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DBA3" w14:textId="05540771" w:rsidR="006C3E00" w:rsidRPr="006C3E00" w:rsidRDefault="006C3E00" w:rsidP="00711B85">
      <w:pPr>
        <w:bidi/>
        <w:jc w:val="center"/>
        <w:rPr>
          <w:rFonts w:ascii="IRANYekanFN" w:hAnsi="IRANYekanFN" w:cs="IRANYekanFN"/>
          <w:b/>
          <w:bCs/>
          <w:sz w:val="28"/>
          <w:szCs w:val="28"/>
          <w:rtl/>
          <w:lang w:bidi="fa-IR"/>
        </w:rPr>
      </w:pPr>
      <w:r w:rsidRPr="006C3E00">
        <w:rPr>
          <w:rFonts w:ascii="IRANYekanFN" w:hAnsi="IRANYekanFN" w:cs="IRANYekanFN" w:hint="cs"/>
          <w:b/>
          <w:bCs/>
          <w:sz w:val="28"/>
          <w:szCs w:val="28"/>
          <w:rtl/>
          <w:lang w:bidi="fa-IR"/>
        </w:rPr>
        <w:t xml:space="preserve">نمونه سوالات امتحان پایانترم </w:t>
      </w:r>
      <w:proofErr w:type="spellStart"/>
      <w:r w:rsidRPr="006C3E00">
        <w:rPr>
          <w:rFonts w:ascii="IRANYekanFN" w:hAnsi="IRANYekanFN" w:cs="IRANYekanFN" w:hint="cs"/>
          <w:b/>
          <w:bCs/>
          <w:sz w:val="28"/>
          <w:szCs w:val="28"/>
          <w:rtl/>
          <w:lang w:bidi="fa-IR"/>
        </w:rPr>
        <w:t>نظریه‌های</w:t>
      </w:r>
      <w:proofErr w:type="spellEnd"/>
      <w:r w:rsidRPr="006C3E00">
        <w:rPr>
          <w:rFonts w:ascii="IRANYekanFN" w:hAnsi="IRANYekanFN" w:cs="IRANYekanFN" w:hint="cs"/>
          <w:b/>
          <w:bCs/>
          <w:sz w:val="28"/>
          <w:szCs w:val="28"/>
          <w:rtl/>
          <w:lang w:bidi="fa-IR"/>
        </w:rPr>
        <w:t xml:space="preserve"> سازمان و مدیریت پیشرفته </w:t>
      </w:r>
    </w:p>
    <w:p w14:paraId="112EA488" w14:textId="455F67E7" w:rsidR="00711B85" w:rsidRPr="006C3E00" w:rsidRDefault="00711B85" w:rsidP="006C3E00">
      <w:pPr>
        <w:bidi/>
        <w:jc w:val="center"/>
        <w:rPr>
          <w:rFonts w:ascii="IRANYekanFN" w:hAnsi="IRANYekanFN" w:cs="IRANYekanFN"/>
          <w:b/>
          <w:bCs/>
          <w:sz w:val="28"/>
          <w:szCs w:val="28"/>
          <w:rtl/>
          <w:lang w:bidi="fa-IR"/>
        </w:rPr>
      </w:pPr>
      <w:r w:rsidRPr="006C3E00">
        <w:rPr>
          <w:rFonts w:ascii="IRANYekanFN" w:hAnsi="IRANYekanFN" w:cs="IRANYekanFN" w:hint="cs"/>
          <w:b/>
          <w:bCs/>
          <w:sz w:val="28"/>
          <w:szCs w:val="28"/>
          <w:rtl/>
          <w:lang w:bidi="fa-IR"/>
        </w:rPr>
        <w:t>فصل 8</w:t>
      </w:r>
    </w:p>
    <w:p w14:paraId="456AB46C" w14:textId="77777777" w:rsidR="00711B85" w:rsidRDefault="00711B85" w:rsidP="00711B85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proofErr w:type="spellStart"/>
      <w:r>
        <w:rPr>
          <w:rFonts w:ascii="IRANYekanFN" w:hAnsi="IRANYekanFN" w:cs="IRANYekanFN" w:hint="cs"/>
          <w:rtl/>
          <w:lang w:bidi="fa-IR"/>
        </w:rPr>
        <w:t>موقعیت‌هایی</w:t>
      </w:r>
      <w:proofErr w:type="spellEnd"/>
      <w:r>
        <w:rPr>
          <w:rFonts w:ascii="IRANYekanFN" w:hAnsi="IRANYekanFN" w:cs="IRANYekanFN" w:hint="cs"/>
          <w:rtl/>
          <w:lang w:bidi="fa-IR"/>
        </w:rPr>
        <w:t xml:space="preserve"> که مدیران در فرآیند </w:t>
      </w:r>
      <w:proofErr w:type="spellStart"/>
      <w:r>
        <w:rPr>
          <w:rFonts w:ascii="IRANYekanFN" w:hAnsi="IRANYekanFN" w:cs="IRANYekanFN" w:hint="cs"/>
          <w:rtl/>
          <w:lang w:bidi="fa-IR"/>
        </w:rPr>
        <w:t>تصمیم‌گیری</w:t>
      </w:r>
      <w:proofErr w:type="spellEnd"/>
      <w:r>
        <w:rPr>
          <w:rFonts w:ascii="IRANYekanFN" w:hAnsi="IRANYekanFN" w:cs="IRANYekanFN" w:hint="cs"/>
          <w:rtl/>
          <w:lang w:bidi="fa-IR"/>
        </w:rPr>
        <w:t xml:space="preserve"> نسبت به آن </w:t>
      </w:r>
      <w:proofErr w:type="spellStart"/>
      <w:r>
        <w:rPr>
          <w:rFonts w:ascii="IRANYekanFN" w:hAnsi="IRANYekanFN" w:cs="IRANYekanFN" w:hint="cs"/>
          <w:rtl/>
          <w:lang w:bidi="fa-IR"/>
        </w:rPr>
        <w:t>حساس‌تر</w:t>
      </w:r>
      <w:proofErr w:type="spellEnd"/>
      <w:r>
        <w:rPr>
          <w:rFonts w:ascii="IRANYekanFN" w:hAnsi="IRANYekanFN" w:cs="IRANYekanFN" w:hint="cs"/>
          <w:rtl/>
          <w:lang w:bidi="fa-IR"/>
        </w:rPr>
        <w:t xml:space="preserve"> هستند</w:t>
      </w:r>
    </w:p>
    <w:p w14:paraId="299863DC" w14:textId="77777777" w:rsidR="00711B85" w:rsidRDefault="00711B85" w:rsidP="00711B85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proofErr w:type="spellStart"/>
      <w:r>
        <w:rPr>
          <w:rFonts w:ascii="IRANYekanFN" w:hAnsi="IRANYekanFN" w:cs="IRANYekanFN" w:hint="cs"/>
          <w:rtl/>
          <w:lang w:bidi="fa-IR"/>
        </w:rPr>
        <w:t>روش‌های</w:t>
      </w:r>
      <w:proofErr w:type="spellEnd"/>
      <w:r>
        <w:rPr>
          <w:rFonts w:ascii="IRANYekanFN" w:hAnsi="IRANYekanFN" w:cs="IRANYekanFN" w:hint="cs"/>
          <w:rtl/>
          <w:lang w:bidi="fa-IR"/>
        </w:rPr>
        <w:t xml:space="preserve"> رسمی و غیررسمی </w:t>
      </w:r>
      <w:proofErr w:type="spellStart"/>
      <w:r>
        <w:rPr>
          <w:rFonts w:ascii="IRANYekanFN" w:hAnsi="IRANYekanFN" w:cs="IRANYekanFN" w:hint="cs"/>
          <w:rtl/>
          <w:lang w:bidi="fa-IR"/>
        </w:rPr>
        <w:t>مساله‌یابی</w:t>
      </w:r>
      <w:proofErr w:type="spellEnd"/>
    </w:p>
    <w:p w14:paraId="563BB37B" w14:textId="77777777" w:rsidR="00711B85" w:rsidRDefault="00711B85" w:rsidP="00711B85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انواع مساله و تصمیم</w:t>
      </w:r>
    </w:p>
    <w:p w14:paraId="4B61573D" w14:textId="77777777" w:rsidR="00711B85" w:rsidRDefault="00711B85" w:rsidP="00711B85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 xml:space="preserve">حساسیت مدیران در </w:t>
      </w:r>
      <w:proofErr w:type="spellStart"/>
      <w:r>
        <w:rPr>
          <w:rFonts w:ascii="IRANYekanFN" w:hAnsi="IRANYekanFN" w:cs="IRANYekanFN" w:hint="cs"/>
          <w:rtl/>
          <w:lang w:bidi="fa-IR"/>
        </w:rPr>
        <w:t>مساله‌یابی</w:t>
      </w:r>
      <w:proofErr w:type="spellEnd"/>
      <w:r>
        <w:rPr>
          <w:rFonts w:ascii="IRANYekanFN" w:hAnsi="IRANYekanFN" w:cs="IRANYekanFN" w:hint="cs"/>
          <w:rtl/>
          <w:lang w:bidi="fa-IR"/>
        </w:rPr>
        <w:t xml:space="preserve"> به چه عواملی بستگی دارد</w:t>
      </w:r>
    </w:p>
    <w:p w14:paraId="705CAC07" w14:textId="77777777" w:rsidR="00711B85" w:rsidRDefault="00711B85" w:rsidP="00711B85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فرآیند حل مساله و ارزیابی کارایی یک تصمیم</w:t>
      </w:r>
    </w:p>
    <w:p w14:paraId="2E4085D3" w14:textId="77777777" w:rsidR="00711B85" w:rsidRDefault="00711B85" w:rsidP="00711B85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موانعی که باعث اجتناب از اتخاذ تصمیم می‌شود (</w:t>
      </w:r>
      <w:proofErr w:type="spellStart"/>
      <w:r>
        <w:rPr>
          <w:rFonts w:ascii="IRANYekanFN" w:hAnsi="IRANYekanFN" w:cs="IRANYekanFN" w:hint="cs"/>
          <w:rtl/>
          <w:lang w:bidi="fa-IR"/>
        </w:rPr>
        <w:t>جینیس</w:t>
      </w:r>
      <w:proofErr w:type="spellEnd"/>
      <w:r>
        <w:rPr>
          <w:rFonts w:ascii="IRANYekanFN" w:hAnsi="IRANYekanFN" w:cs="IRANYekanFN" w:hint="cs"/>
          <w:rtl/>
          <w:lang w:bidi="fa-IR"/>
        </w:rPr>
        <w:t xml:space="preserve"> و </w:t>
      </w:r>
      <w:proofErr w:type="spellStart"/>
      <w:r>
        <w:rPr>
          <w:rFonts w:ascii="IRANYekanFN" w:hAnsi="IRANYekanFN" w:cs="IRANYekanFN" w:hint="cs"/>
          <w:rtl/>
          <w:lang w:bidi="fa-IR"/>
        </w:rPr>
        <w:t>لئون‌من</w:t>
      </w:r>
      <w:proofErr w:type="spellEnd"/>
      <w:r>
        <w:rPr>
          <w:rFonts w:ascii="IRANYekanFN" w:hAnsi="IRANYekanFN" w:cs="IRANYekanFN" w:hint="cs"/>
          <w:rtl/>
          <w:lang w:bidi="fa-IR"/>
        </w:rPr>
        <w:t>)</w:t>
      </w:r>
    </w:p>
    <w:p w14:paraId="7C5ABE19" w14:textId="77777777" w:rsidR="00711B85" w:rsidRDefault="00711B85" w:rsidP="00711B85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 xml:space="preserve">چه عواملی سبب محدودیت در </w:t>
      </w:r>
      <w:proofErr w:type="spellStart"/>
      <w:r>
        <w:rPr>
          <w:rFonts w:ascii="IRANYekanFN" w:hAnsi="IRANYekanFN" w:cs="IRANYekanFN" w:hint="cs"/>
          <w:rtl/>
          <w:lang w:bidi="fa-IR"/>
        </w:rPr>
        <w:t>تصمیم‌گیری</w:t>
      </w:r>
      <w:proofErr w:type="spellEnd"/>
      <w:r>
        <w:rPr>
          <w:rFonts w:ascii="IRANYekanFN" w:hAnsi="IRANYekanFN" w:cs="IRANYekanFN" w:hint="cs"/>
          <w:rtl/>
          <w:lang w:bidi="fa-IR"/>
        </w:rPr>
        <w:t xml:space="preserve"> عقلایی می‌شود</w:t>
      </w:r>
    </w:p>
    <w:p w14:paraId="4C1B2575" w14:textId="77777777" w:rsidR="006C3E00" w:rsidRDefault="006C3E00" w:rsidP="00711B85">
      <w:pPr>
        <w:bidi/>
        <w:jc w:val="center"/>
        <w:rPr>
          <w:rFonts w:ascii="IRANYekanFN" w:hAnsi="IRANYekanFN" w:cs="IRANYekanFN"/>
          <w:b/>
          <w:bCs/>
          <w:sz w:val="28"/>
          <w:szCs w:val="28"/>
          <w:rtl/>
          <w:lang w:bidi="fa-IR"/>
        </w:rPr>
      </w:pPr>
    </w:p>
    <w:p w14:paraId="403BCC1A" w14:textId="03AE2DAE" w:rsidR="00711B85" w:rsidRPr="006C3E00" w:rsidRDefault="00711B85" w:rsidP="006C3E00">
      <w:pPr>
        <w:bidi/>
        <w:jc w:val="center"/>
        <w:rPr>
          <w:rFonts w:ascii="IRANYekanFN" w:hAnsi="IRANYekanFN" w:cs="IRANYekanFN"/>
          <w:b/>
          <w:bCs/>
          <w:sz w:val="28"/>
          <w:szCs w:val="28"/>
          <w:rtl/>
          <w:lang w:bidi="fa-IR"/>
        </w:rPr>
      </w:pPr>
      <w:r w:rsidRPr="006C3E00">
        <w:rPr>
          <w:rFonts w:ascii="IRANYekanFN" w:hAnsi="IRANYekanFN" w:cs="IRANYekanFN" w:hint="cs"/>
          <w:b/>
          <w:bCs/>
          <w:sz w:val="28"/>
          <w:szCs w:val="28"/>
          <w:rtl/>
          <w:lang w:bidi="fa-IR"/>
        </w:rPr>
        <w:t>فصل 9</w:t>
      </w:r>
    </w:p>
    <w:p w14:paraId="5111E792" w14:textId="77777777" w:rsidR="00711B85" w:rsidRDefault="00711B85" w:rsidP="00711B85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فرآیند سازماندهی (مراحل)</w:t>
      </w:r>
    </w:p>
    <w:p w14:paraId="36EDBBFC" w14:textId="77777777" w:rsidR="00711B85" w:rsidRDefault="00711B85" w:rsidP="00711B85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طراحی برحسب وظیفه و برحسب مشتری و ماتریسی</w:t>
      </w:r>
    </w:p>
    <w:p w14:paraId="59517442" w14:textId="77777777" w:rsidR="00711B85" w:rsidRDefault="00711B85" w:rsidP="00711B85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رابطه حیطه‌ی نظارت و تمرکز</w:t>
      </w:r>
    </w:p>
    <w:p w14:paraId="0F176FF4" w14:textId="410A251C" w:rsidR="00711B85" w:rsidRPr="00711B85" w:rsidRDefault="00711B85" w:rsidP="00711B85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چه عواملی در تعیین حیطه نظارت نقش دارد</w:t>
      </w:r>
    </w:p>
    <w:p w14:paraId="7E493BA5" w14:textId="7DE6EDED" w:rsidR="00077C7D" w:rsidRPr="00A026E3" w:rsidRDefault="008A0AAE" w:rsidP="00711B85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sz w:val="20"/>
          <w:szCs w:val="20"/>
          <w:lang w:bidi="fa-IR"/>
        </w:rPr>
      </w:pPr>
      <w:r w:rsidRPr="008A0AAE">
        <w:rPr>
          <w:rFonts w:ascii="IRANYekanFN" w:hAnsi="IRANYekanFN" w:cs="IRANYekanFN" w:hint="cs"/>
          <w:rtl/>
          <w:lang w:bidi="fa-IR"/>
        </w:rPr>
        <w:t xml:space="preserve">چهار </w:t>
      </w:r>
      <w:r w:rsidR="00A026E3">
        <w:rPr>
          <w:rFonts w:ascii="IRANYekanFN" w:hAnsi="IRANYekanFN" w:cs="IRANYekanFN" w:hint="cs"/>
          <w:rtl/>
          <w:lang w:bidi="fa-IR"/>
        </w:rPr>
        <w:t xml:space="preserve">سبک </w:t>
      </w:r>
      <w:r w:rsidRPr="008A0AAE">
        <w:rPr>
          <w:rFonts w:ascii="IRANYekanFN" w:hAnsi="IRANYekanFN" w:cs="IRANYekanFN" w:hint="cs"/>
          <w:rtl/>
          <w:lang w:bidi="fa-IR"/>
        </w:rPr>
        <w:t xml:space="preserve">سازماندهی (بوروکراتیک، </w:t>
      </w:r>
      <w:r w:rsidR="00A026E3">
        <w:rPr>
          <w:rFonts w:ascii="IRANYekanFN" w:hAnsi="IRANYekanFN" w:cs="IRANYekanFN" w:hint="cs"/>
          <w:rtl/>
          <w:lang w:bidi="fa-IR"/>
        </w:rPr>
        <w:t>لیبرال</w:t>
      </w:r>
      <w:r w:rsidRPr="008A0AAE">
        <w:rPr>
          <w:rFonts w:ascii="IRANYekanFN" w:hAnsi="IRANYekanFN" w:cs="IRANYekanFN" w:hint="cs"/>
          <w:rtl/>
          <w:lang w:bidi="fa-IR"/>
        </w:rPr>
        <w:t>، میانه، اقتضایی) را شرح دهید</w:t>
      </w:r>
      <w:r w:rsidR="00A026E3">
        <w:rPr>
          <w:rFonts w:ascii="IRANYekanFN" w:hAnsi="IRANYekanFN" w:cs="IRANYekanFN" w:hint="cs"/>
          <w:rtl/>
          <w:lang w:bidi="fa-IR"/>
        </w:rPr>
        <w:t xml:space="preserve"> </w:t>
      </w:r>
      <w:r w:rsidR="00A026E3" w:rsidRPr="00A026E3">
        <w:rPr>
          <w:rFonts w:ascii="IRANYekanFN" w:hAnsi="IRANYekanFN" w:cs="IRANYekanFN" w:hint="cs"/>
          <w:sz w:val="20"/>
          <w:szCs w:val="20"/>
          <w:rtl/>
          <w:lang w:bidi="fa-IR"/>
        </w:rPr>
        <w:t xml:space="preserve">(نظر من: فکر میکنم جوابش انتهای صفحه‌ی </w:t>
      </w:r>
      <w:r w:rsidR="00855BCE">
        <w:rPr>
          <w:rFonts w:ascii="IRANYekanFN" w:hAnsi="IRANYekanFN" w:cs="IRANYekanFN" w:hint="cs"/>
          <w:sz w:val="20"/>
          <w:szCs w:val="20"/>
          <w:rtl/>
          <w:lang w:bidi="fa-IR"/>
        </w:rPr>
        <w:t>76</w:t>
      </w:r>
      <w:r w:rsidR="00A026E3" w:rsidRPr="00A026E3">
        <w:rPr>
          <w:rFonts w:ascii="IRANYekanFN" w:hAnsi="IRANYekanFN" w:cs="IRANYekanFN" w:hint="cs"/>
          <w:sz w:val="20"/>
          <w:szCs w:val="20"/>
          <w:rtl/>
          <w:lang w:bidi="fa-IR"/>
        </w:rPr>
        <w:t xml:space="preserve"> جزوه هست، ذیل تیتر هماهنگی </w:t>
      </w:r>
      <w:r w:rsidR="00A026E3" w:rsidRPr="00B122D3">
        <w:rPr>
          <w:rFonts w:ascii="IRANYekanFN" w:hAnsi="IRANYekanFN" w:cs="IRANYekanFN" w:hint="cs"/>
          <w:sz w:val="20"/>
          <w:szCs w:val="20"/>
          <w:u w:val="single"/>
          <w:rtl/>
          <w:lang w:bidi="fa-IR"/>
        </w:rPr>
        <w:t>برمبنای اقتضا</w:t>
      </w:r>
      <w:r w:rsidR="00A026E3" w:rsidRPr="00A026E3">
        <w:rPr>
          <w:rFonts w:ascii="IRANYekanFN" w:hAnsi="IRANYekanFN" w:cs="IRANYekanFN" w:hint="cs"/>
          <w:sz w:val="20"/>
          <w:szCs w:val="20"/>
          <w:rtl/>
          <w:lang w:bidi="fa-IR"/>
        </w:rPr>
        <w:t>)</w:t>
      </w:r>
    </w:p>
    <w:p w14:paraId="7A649627" w14:textId="661F8532" w:rsidR="008A0AAE" w:rsidRDefault="008A0AAE" w:rsidP="008A0AA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منظور از ادهوکراسی چیست</w:t>
      </w:r>
    </w:p>
    <w:p w14:paraId="5D0337A4" w14:textId="77777777" w:rsidR="006C3E00" w:rsidRDefault="006C3E00" w:rsidP="008A0AAE">
      <w:pPr>
        <w:bidi/>
        <w:jc w:val="center"/>
        <w:rPr>
          <w:rFonts w:ascii="IRANYekanFN" w:hAnsi="IRANYekanFN" w:cs="IRANYekanFN"/>
          <w:b/>
          <w:bCs/>
          <w:sz w:val="28"/>
          <w:szCs w:val="28"/>
          <w:rtl/>
          <w:lang w:bidi="fa-IR"/>
        </w:rPr>
      </w:pPr>
    </w:p>
    <w:p w14:paraId="580404D0" w14:textId="4878CAA7" w:rsidR="008A0AAE" w:rsidRPr="008A0AAE" w:rsidRDefault="008A0AAE" w:rsidP="006C3E00">
      <w:pPr>
        <w:bidi/>
        <w:jc w:val="center"/>
        <w:rPr>
          <w:rFonts w:ascii="IRANYekanFN" w:hAnsi="IRANYekanFN" w:cs="IRANYekanFN"/>
          <w:b/>
          <w:bCs/>
          <w:sz w:val="28"/>
          <w:szCs w:val="28"/>
          <w:lang w:bidi="fa-IR"/>
        </w:rPr>
      </w:pPr>
      <w:r w:rsidRPr="008A0AAE">
        <w:rPr>
          <w:rFonts w:ascii="IRANYekanFN" w:hAnsi="IRANYekanFN" w:cs="IRANYekanFN" w:hint="cs"/>
          <w:b/>
          <w:bCs/>
          <w:sz w:val="28"/>
          <w:szCs w:val="28"/>
          <w:rtl/>
          <w:lang w:bidi="fa-IR"/>
        </w:rPr>
        <w:t>فصل 11</w:t>
      </w:r>
    </w:p>
    <w:p w14:paraId="2AC6BF9B" w14:textId="3B64A69E" w:rsidR="008A0AAE" w:rsidRDefault="008A0AAE" w:rsidP="008A0AA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عدم تمرکز سازمانی را شرح دهید. به نظر شما چه عواملی بر میزان تمرکز و عدم تمرکز تاثیرگذار است</w:t>
      </w:r>
    </w:p>
    <w:p w14:paraId="2AD19B2D" w14:textId="4BF71E9B" w:rsidR="008A0AAE" w:rsidRDefault="008A0AAE" w:rsidP="008A0AA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هدف از تفویض اختیار</w:t>
      </w:r>
    </w:p>
    <w:p w14:paraId="4AAB7178" w14:textId="4FD23D8A" w:rsidR="008A0AAE" w:rsidRDefault="008A0AAE" w:rsidP="008A0AA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دلایل عدم تفویض اختیارات از سوی مدیران</w:t>
      </w:r>
    </w:p>
    <w:p w14:paraId="5728EAC2" w14:textId="3E6CAD56" w:rsidR="008A0AAE" w:rsidRDefault="008A0AAE" w:rsidP="008A0AA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در تفویض اختیار چه اصولی را باید مدنظر داشت</w:t>
      </w:r>
    </w:p>
    <w:p w14:paraId="7899C4CB" w14:textId="04ABA7E7" w:rsidR="006C3E00" w:rsidRPr="007713CE" w:rsidRDefault="008A0AAE" w:rsidP="007713C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rtl/>
          <w:lang w:bidi="fa-IR"/>
        </w:rPr>
      </w:pPr>
      <w:r>
        <w:rPr>
          <w:rFonts w:ascii="IRANYekanFN" w:hAnsi="IRANYekanFN" w:cs="IRANYekanFN" w:hint="cs"/>
          <w:rtl/>
          <w:lang w:bidi="fa-IR"/>
        </w:rPr>
        <w:t xml:space="preserve">پنج الگوی کارساز در سازماندهی به عقیده </w:t>
      </w:r>
      <w:r>
        <w:rPr>
          <w:rFonts w:ascii="IRANYekanFN" w:hAnsi="IRANYekanFN" w:cs="IRANYekanFN" w:hint="cs"/>
          <w:u w:val="single"/>
          <w:rtl/>
          <w:lang w:bidi="fa-IR"/>
        </w:rPr>
        <w:t>مینتزبرگ</w:t>
      </w:r>
      <w:r>
        <w:rPr>
          <w:rFonts w:ascii="IRANYekanFN" w:hAnsi="IRANYekanFN" w:cs="IRANYekanFN" w:hint="cs"/>
          <w:rtl/>
          <w:lang w:bidi="fa-IR"/>
        </w:rPr>
        <w:t xml:space="preserve"> را شرح دهید</w:t>
      </w:r>
    </w:p>
    <w:p w14:paraId="28AB0ABF" w14:textId="5F7A79A6" w:rsidR="008A0AAE" w:rsidRPr="008A0AAE" w:rsidRDefault="008A0AAE" w:rsidP="006C3E00">
      <w:pPr>
        <w:bidi/>
        <w:jc w:val="center"/>
        <w:rPr>
          <w:rFonts w:ascii="IRANYekanFN" w:hAnsi="IRANYekanFN" w:cs="IRANYekanFN"/>
          <w:b/>
          <w:bCs/>
          <w:sz w:val="28"/>
          <w:szCs w:val="28"/>
          <w:rtl/>
          <w:lang w:bidi="fa-IR"/>
        </w:rPr>
      </w:pPr>
      <w:r w:rsidRPr="008A0AAE">
        <w:rPr>
          <w:rFonts w:ascii="IRANYekanFN" w:hAnsi="IRANYekanFN" w:cs="IRANYekanFN" w:hint="cs"/>
          <w:b/>
          <w:bCs/>
          <w:sz w:val="28"/>
          <w:szCs w:val="28"/>
          <w:rtl/>
          <w:lang w:bidi="fa-IR"/>
        </w:rPr>
        <w:lastRenderedPageBreak/>
        <w:t>فصل 12</w:t>
      </w:r>
    </w:p>
    <w:p w14:paraId="3124F125" w14:textId="24BB856D" w:rsidR="008A0AAE" w:rsidRDefault="008A0AAE" w:rsidP="008A0AA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موانع ارتباطات و حذف موانع</w:t>
      </w:r>
    </w:p>
    <w:p w14:paraId="5FE5EC66" w14:textId="77777777" w:rsidR="006C3E00" w:rsidRDefault="006C3E00" w:rsidP="008A0AAE">
      <w:pPr>
        <w:bidi/>
        <w:jc w:val="center"/>
        <w:rPr>
          <w:rFonts w:ascii="IRANYekanFN" w:hAnsi="IRANYekanFN" w:cs="IRANYekanFN"/>
          <w:b/>
          <w:bCs/>
          <w:sz w:val="28"/>
          <w:szCs w:val="28"/>
          <w:rtl/>
          <w:lang w:bidi="fa-IR"/>
        </w:rPr>
      </w:pPr>
    </w:p>
    <w:p w14:paraId="4795B9A4" w14:textId="3E1FAABD" w:rsidR="008A0AAE" w:rsidRPr="008A0AAE" w:rsidRDefault="008A0AAE" w:rsidP="006C3E00">
      <w:pPr>
        <w:bidi/>
        <w:jc w:val="center"/>
        <w:rPr>
          <w:rFonts w:ascii="IRANYekanFN" w:hAnsi="IRANYekanFN" w:cs="IRANYekanFN"/>
          <w:b/>
          <w:bCs/>
          <w:sz w:val="28"/>
          <w:szCs w:val="28"/>
          <w:rtl/>
          <w:lang w:bidi="fa-IR"/>
        </w:rPr>
      </w:pPr>
      <w:r w:rsidRPr="008A0AAE">
        <w:rPr>
          <w:rFonts w:ascii="IRANYekanFN" w:hAnsi="IRANYekanFN" w:cs="IRANYekanFN" w:hint="cs"/>
          <w:b/>
          <w:bCs/>
          <w:sz w:val="28"/>
          <w:szCs w:val="28"/>
          <w:rtl/>
          <w:lang w:bidi="fa-IR"/>
        </w:rPr>
        <w:t xml:space="preserve">فصل </w:t>
      </w:r>
      <w:r>
        <w:rPr>
          <w:rFonts w:ascii="IRANYekanFN" w:hAnsi="IRANYekanFN" w:cs="IRANYekanFN" w:hint="cs"/>
          <w:b/>
          <w:bCs/>
          <w:sz w:val="28"/>
          <w:szCs w:val="28"/>
          <w:rtl/>
          <w:lang w:bidi="fa-IR"/>
        </w:rPr>
        <w:t>13</w:t>
      </w:r>
    </w:p>
    <w:p w14:paraId="4CE77CD1" w14:textId="47ED194E" w:rsidR="008A0AAE" w:rsidRDefault="008A0AAE" w:rsidP="008A0AA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نظریه مازلو</w:t>
      </w:r>
    </w:p>
    <w:p w14:paraId="03C6B7F3" w14:textId="438E34CC" w:rsidR="008A0AAE" w:rsidRDefault="008A0AAE" w:rsidP="008A0AA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 xml:space="preserve">نظریه دو عاملی </w:t>
      </w:r>
      <w:proofErr w:type="spellStart"/>
      <w:r>
        <w:rPr>
          <w:rFonts w:ascii="IRANYekanFN" w:hAnsi="IRANYekanFN" w:cs="IRANYekanFN" w:hint="cs"/>
          <w:rtl/>
          <w:lang w:bidi="fa-IR"/>
        </w:rPr>
        <w:t>هرزبرگ</w:t>
      </w:r>
      <w:proofErr w:type="spellEnd"/>
    </w:p>
    <w:p w14:paraId="1D479256" w14:textId="3201C5AA" w:rsidR="00B122D3" w:rsidRDefault="00B122D3" w:rsidP="00B122D3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proofErr w:type="spellStart"/>
      <w:r>
        <w:rPr>
          <w:rFonts w:ascii="IRANYekanFN" w:hAnsi="IRANYekanFN" w:cs="IRANYekanFN" w:hint="cs"/>
          <w:rtl/>
          <w:lang w:bidi="fa-IR"/>
        </w:rPr>
        <w:t>مک‌کلند</w:t>
      </w:r>
      <w:proofErr w:type="spellEnd"/>
      <w:r>
        <w:rPr>
          <w:rFonts w:ascii="IRANYekanFN" w:hAnsi="IRANYekanFN" w:cs="IRANYekanFN" w:hint="cs"/>
          <w:rtl/>
          <w:lang w:bidi="fa-IR"/>
        </w:rPr>
        <w:t xml:space="preserve"> (نیازهای </w:t>
      </w:r>
      <w:proofErr w:type="spellStart"/>
      <w:r>
        <w:rPr>
          <w:rFonts w:ascii="IRANYekanFN" w:hAnsi="IRANYekanFN" w:cs="IRANYekanFN" w:hint="cs"/>
          <w:rtl/>
          <w:lang w:bidi="fa-IR"/>
        </w:rPr>
        <w:t>سه‌گانه</w:t>
      </w:r>
      <w:proofErr w:type="spellEnd"/>
      <w:r>
        <w:rPr>
          <w:rFonts w:ascii="IRANYekanFN" w:hAnsi="IRANYekanFN" w:cs="IRANYekanFN" w:hint="cs"/>
          <w:rtl/>
          <w:lang w:bidi="fa-IR"/>
        </w:rPr>
        <w:t>)</w:t>
      </w:r>
    </w:p>
    <w:p w14:paraId="3D09A44A" w14:textId="0A844508" w:rsidR="008A0AAE" w:rsidRDefault="008A0AAE" w:rsidP="008A0AA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برابری</w:t>
      </w:r>
    </w:p>
    <w:p w14:paraId="6322BBC1" w14:textId="1FD26A24" w:rsidR="008A0AAE" w:rsidRDefault="008A0AAE" w:rsidP="008A0AA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انتظار</w:t>
      </w:r>
    </w:p>
    <w:p w14:paraId="443DBA6F" w14:textId="46D03073" w:rsidR="006C3E00" w:rsidRPr="006C3E00" w:rsidRDefault="008A0AAE" w:rsidP="006C3E00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تقویت</w:t>
      </w:r>
    </w:p>
    <w:p w14:paraId="08AE54BB" w14:textId="77777777" w:rsidR="006C3E00" w:rsidRDefault="006C3E00" w:rsidP="00B60CE2">
      <w:pPr>
        <w:rPr>
          <w:rFonts w:ascii="IRANYekanFN" w:hAnsi="IRANYekanFN" w:cs="IRANYekanFN"/>
          <w:b/>
          <w:bCs/>
          <w:sz w:val="28"/>
          <w:szCs w:val="28"/>
          <w:rtl/>
          <w:lang w:bidi="fa-IR"/>
        </w:rPr>
      </w:pPr>
    </w:p>
    <w:p w14:paraId="36C4005D" w14:textId="3BDF82EB" w:rsidR="008A0AAE" w:rsidRDefault="008A0AAE" w:rsidP="006C3E00">
      <w:pPr>
        <w:bidi/>
        <w:jc w:val="center"/>
        <w:rPr>
          <w:rFonts w:ascii="IRANYekanFN" w:hAnsi="IRANYekanFN" w:cs="IRANYekanFN"/>
          <w:b/>
          <w:bCs/>
          <w:sz w:val="28"/>
          <w:szCs w:val="28"/>
          <w:rtl/>
          <w:lang w:bidi="fa-IR"/>
        </w:rPr>
      </w:pPr>
      <w:r>
        <w:rPr>
          <w:rFonts w:ascii="IRANYekanFN" w:hAnsi="IRANYekanFN" w:cs="IRANYekanFN" w:hint="cs"/>
          <w:b/>
          <w:bCs/>
          <w:sz w:val="28"/>
          <w:szCs w:val="28"/>
          <w:rtl/>
          <w:lang w:bidi="fa-IR"/>
        </w:rPr>
        <w:t>فصل 14</w:t>
      </w:r>
    </w:p>
    <w:p w14:paraId="0D37D83E" w14:textId="75B2B1C5" w:rsidR="008A0AAE" w:rsidRDefault="008A0AAE" w:rsidP="008A0AA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>تعریف رهبری و منابع قدرت</w:t>
      </w:r>
    </w:p>
    <w:p w14:paraId="2CDC122E" w14:textId="4C91B583" w:rsidR="008A0AAE" w:rsidRDefault="008A0AAE" w:rsidP="008A0AA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 xml:space="preserve">چارچوب </w:t>
      </w:r>
      <w:proofErr w:type="spellStart"/>
      <w:r>
        <w:rPr>
          <w:rFonts w:ascii="IRANYekanFN" w:hAnsi="IRANYekanFN" w:cs="IRANYekanFN" w:hint="cs"/>
          <w:rtl/>
          <w:lang w:bidi="fa-IR"/>
        </w:rPr>
        <w:t>دیدگاه‌های</w:t>
      </w:r>
      <w:proofErr w:type="spellEnd"/>
      <w:r>
        <w:rPr>
          <w:rFonts w:ascii="IRANYekanFN" w:hAnsi="IRANYekanFN" w:cs="IRANYekanFN" w:hint="cs"/>
          <w:rtl/>
          <w:lang w:bidi="fa-IR"/>
        </w:rPr>
        <w:t xml:space="preserve"> رهبری</w:t>
      </w:r>
    </w:p>
    <w:p w14:paraId="03B2BF75" w14:textId="5C3057F1" w:rsidR="008A0AAE" w:rsidRDefault="00AA7612" w:rsidP="008A0AAE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 xml:space="preserve">تئوری </w:t>
      </w:r>
      <w:proofErr w:type="spellStart"/>
      <w:r>
        <w:rPr>
          <w:rFonts w:ascii="IRANYekanFN" w:hAnsi="IRANYekanFN" w:cs="IRANYekanFN" w:hint="cs"/>
          <w:rtl/>
          <w:lang w:bidi="fa-IR"/>
        </w:rPr>
        <w:t>فیدلر</w:t>
      </w:r>
      <w:proofErr w:type="spellEnd"/>
    </w:p>
    <w:p w14:paraId="3E373B8C" w14:textId="291FA177" w:rsidR="00AA7612" w:rsidRDefault="00AA7612" w:rsidP="00AA7612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r>
        <w:rPr>
          <w:rFonts w:ascii="IRANYekanFN" w:hAnsi="IRANYekanFN" w:cs="IRANYekanFN" w:hint="cs"/>
          <w:rtl/>
          <w:lang w:bidi="fa-IR"/>
        </w:rPr>
        <w:t xml:space="preserve">تئوری چرخه زندگی </w:t>
      </w:r>
      <w:proofErr w:type="spellStart"/>
      <w:r w:rsidR="002B2E82">
        <w:rPr>
          <w:rFonts w:ascii="IRANYekanFN" w:hAnsi="IRANYekanFN" w:cs="IRANYekanFN" w:hint="cs"/>
          <w:rtl/>
          <w:lang w:bidi="fa-IR"/>
        </w:rPr>
        <w:t>هرسی</w:t>
      </w:r>
      <w:proofErr w:type="spellEnd"/>
      <w:r w:rsidR="002B2E82">
        <w:rPr>
          <w:rFonts w:ascii="IRANYekanFN" w:hAnsi="IRANYekanFN" w:cs="IRANYekanFN" w:hint="cs"/>
          <w:rtl/>
          <w:lang w:bidi="fa-IR"/>
        </w:rPr>
        <w:t xml:space="preserve"> و </w:t>
      </w:r>
      <w:proofErr w:type="spellStart"/>
      <w:r w:rsidR="002B2E82">
        <w:rPr>
          <w:rFonts w:ascii="IRANYekanFN" w:hAnsi="IRANYekanFN" w:cs="IRANYekanFN" w:hint="cs"/>
          <w:rtl/>
          <w:lang w:bidi="fa-IR"/>
        </w:rPr>
        <w:t>بلانچارد</w:t>
      </w:r>
      <w:proofErr w:type="spellEnd"/>
    </w:p>
    <w:p w14:paraId="4191B1DF" w14:textId="0C102A2B" w:rsidR="002B2E82" w:rsidRDefault="002B2E82" w:rsidP="002B2E82">
      <w:pPr>
        <w:pStyle w:val="ListParagraph"/>
        <w:numPr>
          <w:ilvl w:val="0"/>
          <w:numId w:val="1"/>
        </w:numPr>
        <w:bidi/>
        <w:rPr>
          <w:rFonts w:ascii="IRANYekanFN" w:hAnsi="IRANYekanFN" w:cs="IRANYekanFN"/>
          <w:lang w:bidi="fa-IR"/>
        </w:rPr>
      </w:pPr>
      <w:proofErr w:type="spellStart"/>
      <w:r>
        <w:rPr>
          <w:rFonts w:ascii="IRANYekanFN" w:hAnsi="IRANYekanFN" w:cs="IRANYekanFN" w:hint="cs"/>
          <w:rtl/>
          <w:lang w:bidi="fa-IR"/>
        </w:rPr>
        <w:t>جایگزین‌های</w:t>
      </w:r>
      <w:proofErr w:type="spellEnd"/>
      <w:r>
        <w:rPr>
          <w:rFonts w:ascii="IRANYekanFN" w:hAnsi="IRANYekanFN" w:cs="IRANYekanFN" w:hint="cs"/>
          <w:rtl/>
          <w:lang w:bidi="fa-IR"/>
        </w:rPr>
        <w:t xml:space="preserve"> رهبری</w:t>
      </w:r>
    </w:p>
    <w:sectPr w:rsidR="002B2E82" w:rsidSect="006C3E00">
      <w:pgSz w:w="11906" w:h="16838" w:code="9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RANYekanFN">
    <w:panose1 w:val="020B0506030804020204"/>
    <w:charset w:val="00"/>
    <w:family w:val="swiss"/>
    <w:pitch w:val="variable"/>
    <w:sig w:usb0="00002003" w:usb1="0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3755"/>
    <w:multiLevelType w:val="hybridMultilevel"/>
    <w:tmpl w:val="D79E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1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8D"/>
    <w:rsid w:val="00077C7D"/>
    <w:rsid w:val="000B2A33"/>
    <w:rsid w:val="00231960"/>
    <w:rsid w:val="002B2E82"/>
    <w:rsid w:val="003E6F7E"/>
    <w:rsid w:val="0043007C"/>
    <w:rsid w:val="006A7F60"/>
    <w:rsid w:val="006C3E00"/>
    <w:rsid w:val="00711B85"/>
    <w:rsid w:val="007713CE"/>
    <w:rsid w:val="0081508D"/>
    <w:rsid w:val="00855BCE"/>
    <w:rsid w:val="008A0AAE"/>
    <w:rsid w:val="008A21B5"/>
    <w:rsid w:val="00A026E3"/>
    <w:rsid w:val="00AA7612"/>
    <w:rsid w:val="00B122D3"/>
    <w:rsid w:val="00B60CE2"/>
    <w:rsid w:val="00BA4AAC"/>
    <w:rsid w:val="00C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39784"/>
  <w15:chartTrackingRefBased/>
  <w15:docId w15:val="{DFA52008-65FE-46A3-9119-1A690E13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AE"/>
  </w:style>
  <w:style w:type="paragraph" w:styleId="Heading1">
    <w:name w:val="heading 1"/>
    <w:basedOn w:val="Normal"/>
    <w:next w:val="Normal"/>
    <w:link w:val="Heading1Char"/>
    <w:uiPriority w:val="9"/>
    <w:qFormat/>
    <w:rsid w:val="00815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</dc:creator>
  <cp:keywords/>
  <dc:description/>
  <cp:lastModifiedBy>Yas</cp:lastModifiedBy>
  <cp:revision>11</cp:revision>
  <dcterms:created xsi:type="dcterms:W3CDTF">2026-01-22T07:06:00Z</dcterms:created>
  <dcterms:modified xsi:type="dcterms:W3CDTF">2026-01-22T08:39:00Z</dcterms:modified>
</cp:coreProperties>
</file>